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E52B" w14:textId="77777777" w:rsidR="00BE5CEC" w:rsidRDefault="00000000">
      <w:pPr>
        <w:pStyle w:val="Heading2"/>
        <w:ind w:left="720" w:firstLine="720"/>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SMARTER Project Data Management Plan </w:t>
      </w:r>
      <w:r>
        <w:rPr>
          <w:noProof/>
        </w:rPr>
        <w:drawing>
          <wp:anchor distT="0" distB="0" distL="114300" distR="114300" simplePos="0" relativeHeight="251658240" behindDoc="0" locked="0" layoutInCell="1" hidden="0" allowOverlap="1" wp14:anchorId="36D400DB" wp14:editId="7E31961D">
            <wp:simplePos x="0" y="0"/>
            <wp:positionH relativeFrom="column">
              <wp:posOffset>-54428</wp:posOffset>
            </wp:positionH>
            <wp:positionV relativeFrom="paragraph">
              <wp:posOffset>-300989</wp:posOffset>
            </wp:positionV>
            <wp:extent cx="776288" cy="768730"/>
            <wp:effectExtent l="0" t="0" r="0" b="0"/>
            <wp:wrapNone/>
            <wp:docPr id="482833616" name="image1.jpg" descr="A picture containing graphics, text, clipart, graphic de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graphics, text, clipart, graphic design&#10;&#10;Description automatically generated"/>
                    <pic:cNvPicPr preferRelativeResize="0"/>
                  </pic:nvPicPr>
                  <pic:blipFill>
                    <a:blip r:embed="rId5"/>
                    <a:srcRect/>
                    <a:stretch>
                      <a:fillRect/>
                    </a:stretch>
                  </pic:blipFill>
                  <pic:spPr>
                    <a:xfrm>
                      <a:off x="0" y="0"/>
                      <a:ext cx="776288" cy="768730"/>
                    </a:xfrm>
                    <a:prstGeom prst="rect">
                      <a:avLst/>
                    </a:prstGeom>
                    <a:ln/>
                  </pic:spPr>
                </pic:pic>
              </a:graphicData>
            </a:graphic>
          </wp:anchor>
        </w:drawing>
      </w:r>
    </w:p>
    <w:p w14:paraId="59E484C7" w14:textId="77777777" w:rsidR="00BE5CEC" w:rsidRDefault="00BE5CEC">
      <w:pPr>
        <w:rPr>
          <w:rFonts w:ascii="Times New Roman" w:eastAsia="Times New Roman" w:hAnsi="Times New Roman" w:cs="Times New Roman"/>
          <w:sz w:val="24"/>
          <w:szCs w:val="24"/>
        </w:rPr>
      </w:pPr>
    </w:p>
    <w:p w14:paraId="2EC69E2F" w14:textId="39B6984B" w:rsidR="00BE5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SMARTER Center requires that each lead principal investigator submit a data management plan during the Request for Proposals process. Respond to the following prompts below and submit the data management plan along with your Proposal and Budget </w:t>
      </w:r>
      <w:r w:rsidR="001B0EFB">
        <w:rPr>
          <w:rFonts w:ascii="Times New Roman" w:eastAsia="Times New Roman" w:hAnsi="Times New Roman" w:cs="Times New Roman"/>
          <w:color w:val="1155CC"/>
          <w:sz w:val="24"/>
          <w:szCs w:val="24"/>
          <w:u w:val="single"/>
        </w:rPr>
        <w:fldChar w:fldCharType="begin"/>
      </w:r>
      <w:r w:rsidR="001B0EFB">
        <w:rPr>
          <w:rFonts w:ascii="Times New Roman" w:eastAsia="Times New Roman" w:hAnsi="Times New Roman" w:cs="Times New Roman"/>
          <w:color w:val="1155CC"/>
          <w:sz w:val="24"/>
          <w:szCs w:val="24"/>
          <w:u w:val="single"/>
        </w:rPr>
        <w:instrText>HYPERLINK "https://forms.gle/Kho2RupB5YYKj6t38"</w:instrText>
      </w:r>
      <w:r w:rsidR="001B0EFB">
        <w:rPr>
          <w:rFonts w:ascii="Times New Roman" w:eastAsia="Times New Roman" w:hAnsi="Times New Roman" w:cs="Times New Roman"/>
          <w:color w:val="1155CC"/>
          <w:sz w:val="24"/>
          <w:szCs w:val="24"/>
          <w:u w:val="single"/>
        </w:rPr>
      </w:r>
      <w:r w:rsidR="001B0EFB">
        <w:rPr>
          <w:rFonts w:ascii="Times New Roman" w:eastAsia="Times New Roman" w:hAnsi="Times New Roman" w:cs="Times New Roman"/>
          <w:color w:val="1155CC"/>
          <w:sz w:val="24"/>
          <w:szCs w:val="24"/>
          <w:u w:val="single"/>
        </w:rPr>
        <w:fldChar w:fldCharType="separate"/>
      </w:r>
      <w:r w:rsidRPr="001B0EFB">
        <w:rPr>
          <w:rStyle w:val="Hyperlink"/>
          <w:rFonts w:ascii="Times New Roman" w:eastAsia="Times New Roman" w:hAnsi="Times New Roman" w:cs="Times New Roman"/>
          <w:sz w:val="24"/>
          <w:szCs w:val="24"/>
        </w:rPr>
        <w:t>here</w:t>
      </w:r>
      <w:r w:rsidR="001B0EFB">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BE5CEC" w14:paraId="2B6EC6FE" w14:textId="77777777">
        <w:tc>
          <w:tcPr>
            <w:tcW w:w="3180" w:type="dxa"/>
            <w:shd w:val="clear" w:color="auto" w:fill="auto"/>
            <w:tcMar>
              <w:top w:w="100" w:type="dxa"/>
              <w:left w:w="100" w:type="dxa"/>
              <w:bottom w:w="100" w:type="dxa"/>
              <w:right w:w="100" w:type="dxa"/>
            </w:tcMar>
          </w:tcPr>
          <w:p w14:paraId="14AF4D64" w14:textId="77777777" w:rsidR="00BE5CEC" w:rsidRDefault="00000000">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 Title</w:t>
            </w:r>
          </w:p>
        </w:tc>
        <w:tc>
          <w:tcPr>
            <w:tcW w:w="6180" w:type="dxa"/>
            <w:shd w:val="clear" w:color="auto" w:fill="auto"/>
            <w:tcMar>
              <w:top w:w="100" w:type="dxa"/>
              <w:left w:w="100" w:type="dxa"/>
              <w:bottom w:w="100" w:type="dxa"/>
              <w:right w:w="100" w:type="dxa"/>
            </w:tcMar>
          </w:tcPr>
          <w:p w14:paraId="2438A06A" w14:textId="77777777" w:rsidR="00BE5CEC" w:rsidRDefault="00BE5CE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E5CEC" w14:paraId="68E2C78C" w14:textId="77777777">
        <w:tc>
          <w:tcPr>
            <w:tcW w:w="3180" w:type="dxa"/>
            <w:shd w:val="clear" w:color="auto" w:fill="auto"/>
            <w:tcMar>
              <w:top w:w="100" w:type="dxa"/>
              <w:left w:w="100" w:type="dxa"/>
              <w:bottom w:w="100" w:type="dxa"/>
              <w:right w:w="100" w:type="dxa"/>
            </w:tcMar>
          </w:tcPr>
          <w:p w14:paraId="53D4D8DC" w14:textId="77777777" w:rsidR="00BE5CEC" w:rsidRDefault="00000000">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Principal Investigator(s)</w:t>
            </w:r>
          </w:p>
        </w:tc>
        <w:tc>
          <w:tcPr>
            <w:tcW w:w="6180" w:type="dxa"/>
            <w:shd w:val="clear" w:color="auto" w:fill="auto"/>
            <w:tcMar>
              <w:top w:w="100" w:type="dxa"/>
              <w:left w:w="100" w:type="dxa"/>
              <w:bottom w:w="100" w:type="dxa"/>
              <w:right w:w="100" w:type="dxa"/>
            </w:tcMar>
          </w:tcPr>
          <w:p w14:paraId="279060EA" w14:textId="77777777" w:rsidR="00BE5CEC" w:rsidRDefault="00BE5CE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E5CEC" w14:paraId="5CD1F0EA" w14:textId="77777777">
        <w:tc>
          <w:tcPr>
            <w:tcW w:w="3180" w:type="dxa"/>
            <w:shd w:val="clear" w:color="auto" w:fill="auto"/>
            <w:tcMar>
              <w:top w:w="100" w:type="dxa"/>
              <w:left w:w="100" w:type="dxa"/>
              <w:bottom w:w="100" w:type="dxa"/>
              <w:right w:w="100" w:type="dxa"/>
            </w:tcMar>
          </w:tcPr>
          <w:p w14:paraId="5F0E3E31" w14:textId="77777777" w:rsidR="00BE5CEC" w:rsidRDefault="00000000">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Universities Involved</w:t>
            </w:r>
          </w:p>
        </w:tc>
        <w:tc>
          <w:tcPr>
            <w:tcW w:w="6180" w:type="dxa"/>
            <w:shd w:val="clear" w:color="auto" w:fill="auto"/>
            <w:tcMar>
              <w:top w:w="100" w:type="dxa"/>
              <w:left w:w="100" w:type="dxa"/>
              <w:bottom w:w="100" w:type="dxa"/>
              <w:right w:w="100" w:type="dxa"/>
            </w:tcMar>
          </w:tcPr>
          <w:p w14:paraId="4074D310" w14:textId="77777777" w:rsidR="00BE5CEC" w:rsidRDefault="00BE5CE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E5CEC" w14:paraId="55F520CA" w14:textId="77777777">
        <w:tc>
          <w:tcPr>
            <w:tcW w:w="3180" w:type="dxa"/>
            <w:shd w:val="clear" w:color="auto" w:fill="auto"/>
            <w:tcMar>
              <w:top w:w="100" w:type="dxa"/>
              <w:left w:w="100" w:type="dxa"/>
              <w:bottom w:w="100" w:type="dxa"/>
              <w:right w:w="100" w:type="dxa"/>
            </w:tcMar>
          </w:tcPr>
          <w:p w14:paraId="7D14349E" w14:textId="77777777" w:rsidR="00BE5CEC" w:rsidRDefault="00000000">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Email Address(es)</w:t>
            </w:r>
          </w:p>
        </w:tc>
        <w:tc>
          <w:tcPr>
            <w:tcW w:w="6180" w:type="dxa"/>
            <w:shd w:val="clear" w:color="auto" w:fill="auto"/>
            <w:tcMar>
              <w:top w:w="100" w:type="dxa"/>
              <w:left w:w="100" w:type="dxa"/>
              <w:bottom w:w="100" w:type="dxa"/>
              <w:right w:w="100" w:type="dxa"/>
            </w:tcMar>
          </w:tcPr>
          <w:p w14:paraId="0B339C05" w14:textId="77777777" w:rsidR="00BE5CEC" w:rsidRDefault="00BE5CE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14:paraId="37F7CF55" w14:textId="77777777" w:rsidR="00BE5CEC" w:rsidRDefault="00BE5CEC">
      <w:pPr>
        <w:rPr>
          <w:rFonts w:ascii="Times New Roman" w:eastAsia="Times New Roman" w:hAnsi="Times New Roman" w:cs="Times New Roman"/>
          <w:sz w:val="24"/>
          <w:szCs w:val="24"/>
        </w:rPr>
      </w:pPr>
    </w:p>
    <w:p w14:paraId="38D9C393" w14:textId="77777777" w:rsidR="00BE5CEC"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Data Description</w:t>
      </w:r>
    </w:p>
    <w:p w14:paraId="1530B420" w14:textId="77777777" w:rsidR="00BE5CEC" w:rsidRDefault="00000000">
      <w:pPr>
        <w:rPr>
          <w:rFonts w:ascii="Times New Roman" w:eastAsia="Times New Roman" w:hAnsi="Times New Roman" w:cs="Times New Roman"/>
          <w:color w:val="7B7B7B"/>
          <w:sz w:val="24"/>
          <w:szCs w:val="24"/>
        </w:rPr>
      </w:pPr>
      <w:r>
        <w:rPr>
          <w:rFonts w:ascii="Times New Roman" w:eastAsia="Times New Roman" w:hAnsi="Times New Roman" w:cs="Times New Roman"/>
          <w:color w:val="7B7B7B"/>
          <w:sz w:val="24"/>
          <w:szCs w:val="24"/>
        </w:rPr>
        <w:t xml:space="preserve">Please provide a concise description of your data collection project, including the </w:t>
      </w:r>
      <w:r>
        <w:rPr>
          <w:rFonts w:ascii="Times New Roman" w:eastAsia="Times New Roman" w:hAnsi="Times New Roman" w:cs="Times New Roman"/>
          <w:b/>
          <w:color w:val="7B7B7B"/>
          <w:sz w:val="24"/>
          <w:szCs w:val="24"/>
        </w:rPr>
        <w:t>type</w:t>
      </w:r>
      <w:r>
        <w:rPr>
          <w:rFonts w:ascii="Times New Roman" w:eastAsia="Times New Roman" w:hAnsi="Times New Roman" w:cs="Times New Roman"/>
          <w:color w:val="7B7B7B"/>
          <w:sz w:val="24"/>
          <w:szCs w:val="24"/>
        </w:rPr>
        <w:t xml:space="preserve"> </w:t>
      </w:r>
      <w:r>
        <w:rPr>
          <w:rFonts w:ascii="Times New Roman" w:eastAsia="Times New Roman" w:hAnsi="Times New Roman" w:cs="Times New Roman"/>
          <w:b/>
          <w:color w:val="7B7B7B"/>
          <w:sz w:val="24"/>
          <w:szCs w:val="24"/>
        </w:rPr>
        <w:t>and scale</w:t>
      </w:r>
      <w:r>
        <w:rPr>
          <w:rFonts w:ascii="Times New Roman" w:eastAsia="Times New Roman" w:hAnsi="Times New Roman" w:cs="Times New Roman"/>
          <w:color w:val="7B7B7B"/>
          <w:sz w:val="24"/>
          <w:szCs w:val="24"/>
        </w:rPr>
        <w:t xml:space="preserve"> of the data that will be generated. Explain the </w:t>
      </w:r>
      <w:r>
        <w:rPr>
          <w:rFonts w:ascii="Times New Roman" w:eastAsia="Times New Roman" w:hAnsi="Times New Roman" w:cs="Times New Roman"/>
          <w:b/>
          <w:color w:val="7B7B7B"/>
          <w:sz w:val="24"/>
          <w:szCs w:val="24"/>
        </w:rPr>
        <w:t xml:space="preserve">methods </w:t>
      </w:r>
      <w:r>
        <w:rPr>
          <w:rFonts w:ascii="Times New Roman" w:eastAsia="Times New Roman" w:hAnsi="Times New Roman" w:cs="Times New Roman"/>
          <w:color w:val="7B7B7B"/>
          <w:sz w:val="24"/>
          <w:szCs w:val="24"/>
        </w:rPr>
        <w:t xml:space="preserve">you will use to create the data, specifying whether it will be simulated, observed, experimental, software-generated, or obtained through other means. Discuss the </w:t>
      </w:r>
      <w:r>
        <w:rPr>
          <w:rFonts w:ascii="Times New Roman" w:eastAsia="Times New Roman" w:hAnsi="Times New Roman" w:cs="Times New Roman"/>
          <w:b/>
          <w:color w:val="7B7B7B"/>
          <w:sz w:val="24"/>
          <w:szCs w:val="24"/>
        </w:rPr>
        <w:t>duration</w:t>
      </w:r>
      <w:r>
        <w:rPr>
          <w:rFonts w:ascii="Times New Roman" w:eastAsia="Times New Roman" w:hAnsi="Times New Roman" w:cs="Times New Roman"/>
          <w:color w:val="7B7B7B"/>
          <w:sz w:val="24"/>
          <w:szCs w:val="24"/>
        </w:rPr>
        <w:t xml:space="preserve"> of data collection. If you are using existing data, describe its relationship to the data you're collecting. If you intend to use non-standard or non-proprietary </w:t>
      </w:r>
      <w:r>
        <w:rPr>
          <w:rFonts w:ascii="Times New Roman" w:eastAsia="Times New Roman" w:hAnsi="Times New Roman" w:cs="Times New Roman"/>
          <w:b/>
          <w:color w:val="7B7B7B"/>
          <w:sz w:val="24"/>
          <w:szCs w:val="24"/>
        </w:rPr>
        <w:t>data formats</w:t>
      </w:r>
      <w:r>
        <w:rPr>
          <w:rFonts w:ascii="Times New Roman" w:eastAsia="Times New Roman" w:hAnsi="Times New Roman" w:cs="Times New Roman"/>
          <w:color w:val="7B7B7B"/>
          <w:sz w:val="24"/>
          <w:szCs w:val="24"/>
        </w:rPr>
        <w:t>, name the standards and, and rationale for their use.</w:t>
      </w:r>
    </w:p>
    <w:p w14:paraId="087ADB50" w14:textId="77777777" w:rsidR="00BE5CEC" w:rsidRDefault="00BE5CEC">
      <w:pPr>
        <w:rPr>
          <w:rFonts w:ascii="Times New Roman" w:eastAsia="Times New Roman" w:hAnsi="Times New Roman" w:cs="Times New Roman"/>
          <w:color w:val="7B7B7B"/>
          <w:sz w:val="24"/>
          <w:szCs w:val="24"/>
        </w:rPr>
      </w:pPr>
    </w:p>
    <w:p w14:paraId="6C3C3B91" w14:textId="77777777" w:rsidR="00BE5CEC" w:rsidRDefault="00000000">
      <w:pPr>
        <w:pStyle w:val="Heading1"/>
      </w:pPr>
      <w:r>
        <w:t>Archiving and Preservation</w:t>
      </w:r>
    </w:p>
    <w:p w14:paraId="5DC609A8" w14:textId="77777777" w:rsidR="00BE5CEC" w:rsidRDefault="00000000">
      <w:pPr>
        <w:rPr>
          <w:rFonts w:ascii="Times New Roman" w:eastAsia="Times New Roman" w:hAnsi="Times New Roman" w:cs="Times New Roman"/>
          <w:color w:val="7B7B7B"/>
          <w:sz w:val="24"/>
          <w:szCs w:val="24"/>
        </w:rPr>
      </w:pPr>
      <w:r>
        <w:rPr>
          <w:rFonts w:ascii="Times New Roman" w:eastAsia="Times New Roman" w:hAnsi="Times New Roman" w:cs="Times New Roman"/>
          <w:color w:val="7B7B7B"/>
          <w:sz w:val="24"/>
          <w:szCs w:val="24"/>
        </w:rPr>
        <w:br/>
        <w:t xml:space="preserve">Describe what data will be publicly shared, how data files will be shared, and how others will access them. Discuss which </w:t>
      </w:r>
      <w:r>
        <w:rPr>
          <w:rFonts w:ascii="Times New Roman" w:eastAsia="Times New Roman" w:hAnsi="Times New Roman" w:cs="Times New Roman"/>
          <w:b/>
          <w:color w:val="7B7B7B"/>
          <w:sz w:val="24"/>
          <w:szCs w:val="24"/>
        </w:rPr>
        <w:t>public access data repository</w:t>
      </w:r>
      <w:r>
        <w:rPr>
          <w:rFonts w:ascii="Times New Roman" w:eastAsia="Times New Roman" w:hAnsi="Times New Roman" w:cs="Times New Roman"/>
          <w:color w:val="7B7B7B"/>
          <w:sz w:val="24"/>
          <w:szCs w:val="24"/>
        </w:rPr>
        <w:t xml:space="preserve"> the principal investigators will use to store the data collected from the project. Researchers who wish to use a data archive method other than the ones specified in the SMARTER Data Management Plan (MD-SOAR or </w:t>
      </w:r>
      <w:proofErr w:type="spellStart"/>
      <w:r>
        <w:rPr>
          <w:rFonts w:ascii="Times New Roman" w:eastAsia="Times New Roman" w:hAnsi="Times New Roman" w:cs="Times New Roman"/>
          <w:color w:val="7B7B7B"/>
          <w:sz w:val="24"/>
          <w:szCs w:val="24"/>
        </w:rPr>
        <w:t>Zenodo</w:t>
      </w:r>
      <w:proofErr w:type="spellEnd"/>
      <w:r>
        <w:rPr>
          <w:rFonts w:ascii="Times New Roman" w:eastAsia="Times New Roman" w:hAnsi="Times New Roman" w:cs="Times New Roman"/>
          <w:color w:val="7B7B7B"/>
          <w:sz w:val="24"/>
          <w:szCs w:val="24"/>
        </w:rPr>
        <w:t>) must notify SMARTER that they plan to do so and explain their rationale. Additionally, they will address any additional concerns, such as embargo periods for data.</w:t>
      </w:r>
    </w:p>
    <w:p w14:paraId="116D6619" w14:textId="77777777" w:rsidR="00BE5CEC" w:rsidRDefault="00BE5CEC">
      <w:pPr>
        <w:rPr>
          <w:rFonts w:ascii="Times New Roman" w:eastAsia="Times New Roman" w:hAnsi="Times New Roman" w:cs="Times New Roman"/>
          <w:sz w:val="24"/>
          <w:szCs w:val="24"/>
        </w:rPr>
      </w:pPr>
    </w:p>
    <w:p w14:paraId="2CF28E6C" w14:textId="77777777" w:rsidR="00BE5CEC"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Data Uses </w:t>
      </w:r>
    </w:p>
    <w:p w14:paraId="704E87B1" w14:textId="77777777" w:rsidR="00BE5CEC" w:rsidRDefault="00000000">
      <w:pPr>
        <w:rPr>
          <w:rFonts w:ascii="Times New Roman" w:eastAsia="Times New Roman" w:hAnsi="Times New Roman" w:cs="Times New Roman"/>
          <w:color w:val="7B7B7B"/>
          <w:sz w:val="24"/>
          <w:szCs w:val="24"/>
        </w:rPr>
      </w:pPr>
      <w:r>
        <w:rPr>
          <w:rFonts w:ascii="Times New Roman" w:eastAsia="Times New Roman" w:hAnsi="Times New Roman" w:cs="Times New Roman"/>
          <w:color w:val="7B7B7B"/>
          <w:sz w:val="24"/>
          <w:szCs w:val="24"/>
        </w:rPr>
        <w:t xml:space="preserve">List potential users of the data beyond those involved in the study and discuss the </w:t>
      </w:r>
      <w:r>
        <w:rPr>
          <w:rFonts w:ascii="Times New Roman" w:eastAsia="Times New Roman" w:hAnsi="Times New Roman" w:cs="Times New Roman"/>
          <w:b/>
          <w:color w:val="7B7B7B"/>
          <w:sz w:val="24"/>
          <w:szCs w:val="24"/>
        </w:rPr>
        <w:t>potential value</w:t>
      </w:r>
      <w:r>
        <w:rPr>
          <w:rFonts w:ascii="Times New Roman" w:eastAsia="Times New Roman" w:hAnsi="Times New Roman" w:cs="Times New Roman"/>
          <w:color w:val="7B7B7B"/>
          <w:sz w:val="24"/>
          <w:szCs w:val="24"/>
        </w:rPr>
        <w:t xml:space="preserve"> the data may have over the long-term for the transportation field and the public.</w:t>
      </w:r>
    </w:p>
    <w:p w14:paraId="0FB895ED" w14:textId="77777777" w:rsidR="00BE5CEC" w:rsidRDefault="00000000">
      <w:pPr>
        <w:pStyle w:val="Heading1"/>
      </w:pPr>
      <w:r>
        <w:lastRenderedPageBreak/>
        <w:t>Quality Control and Security</w:t>
      </w:r>
    </w:p>
    <w:p w14:paraId="375C6C0E" w14:textId="77777777" w:rsidR="00BE5CEC" w:rsidRDefault="00000000">
      <w:pPr>
        <w:shd w:val="clear" w:color="auto" w:fill="FFFFFF"/>
        <w:spacing w:before="280" w:after="280" w:line="240" w:lineRule="auto"/>
        <w:rPr>
          <w:rFonts w:ascii="Times New Roman" w:eastAsia="Times New Roman" w:hAnsi="Times New Roman" w:cs="Times New Roman"/>
          <w:color w:val="7B7B7B"/>
          <w:sz w:val="24"/>
          <w:szCs w:val="24"/>
        </w:rPr>
      </w:pPr>
      <w:r>
        <w:rPr>
          <w:rFonts w:ascii="Times New Roman" w:eastAsia="Times New Roman" w:hAnsi="Times New Roman" w:cs="Times New Roman"/>
          <w:color w:val="7B7B7B"/>
          <w:sz w:val="24"/>
          <w:szCs w:val="24"/>
        </w:rPr>
        <w:t xml:space="preserve">Discuss any quality control measures you will be taking to ensure </w:t>
      </w:r>
      <w:r>
        <w:rPr>
          <w:rFonts w:ascii="Times New Roman" w:eastAsia="Times New Roman" w:hAnsi="Times New Roman" w:cs="Times New Roman"/>
          <w:b/>
          <w:color w:val="7B7B7B"/>
          <w:sz w:val="24"/>
          <w:szCs w:val="24"/>
        </w:rPr>
        <w:t>the accuracy and security</w:t>
      </w:r>
      <w:r>
        <w:rPr>
          <w:rFonts w:ascii="Times New Roman" w:eastAsia="Times New Roman" w:hAnsi="Times New Roman" w:cs="Times New Roman"/>
          <w:color w:val="7B7B7B"/>
          <w:sz w:val="24"/>
          <w:szCs w:val="24"/>
        </w:rPr>
        <w:t xml:space="preserve"> of your data. If your data is collected from human subjects, discuss how you provide i</w:t>
      </w:r>
      <w:r>
        <w:rPr>
          <w:rFonts w:ascii="Times New Roman" w:eastAsia="Times New Roman" w:hAnsi="Times New Roman" w:cs="Times New Roman"/>
          <w:b/>
          <w:color w:val="7B7B7B"/>
          <w:sz w:val="24"/>
          <w:szCs w:val="24"/>
        </w:rPr>
        <w:t xml:space="preserve">nformed consent </w:t>
      </w:r>
      <w:r>
        <w:rPr>
          <w:rFonts w:ascii="Times New Roman" w:eastAsia="Times New Roman" w:hAnsi="Times New Roman" w:cs="Times New Roman"/>
          <w:color w:val="7B7B7B"/>
          <w:sz w:val="24"/>
          <w:szCs w:val="24"/>
        </w:rPr>
        <w:t xml:space="preserve">to participants and de-identify the data. In situations where it is not possible to de-identify data collected from human subjects, identify what restrictions you will place on the data and discuss additional steps, if any, you will use to protect </w:t>
      </w:r>
      <w:r>
        <w:rPr>
          <w:rFonts w:ascii="Times New Roman" w:eastAsia="Times New Roman" w:hAnsi="Times New Roman" w:cs="Times New Roman"/>
          <w:b/>
          <w:color w:val="7B7B7B"/>
          <w:sz w:val="24"/>
          <w:szCs w:val="24"/>
        </w:rPr>
        <w:t>privacy and confidentiality</w:t>
      </w:r>
      <w:r>
        <w:rPr>
          <w:rFonts w:ascii="Times New Roman" w:eastAsia="Times New Roman" w:hAnsi="Times New Roman" w:cs="Times New Roman"/>
          <w:color w:val="7B7B7B"/>
          <w:sz w:val="24"/>
          <w:szCs w:val="24"/>
        </w:rPr>
        <w:t>. Finally, note whether additional steps, such as an Institutional Review Board, may be used to protect privacy and confidentiality.</w:t>
      </w:r>
    </w:p>
    <w:p w14:paraId="6FAA2F72" w14:textId="77777777" w:rsidR="00BE5CEC" w:rsidRDefault="00BE5CEC">
      <w:pPr>
        <w:shd w:val="clear" w:color="auto" w:fill="FFFFFF"/>
        <w:spacing w:before="280" w:after="280" w:line="240" w:lineRule="auto"/>
        <w:rPr>
          <w:rFonts w:ascii="Times New Roman" w:eastAsia="Times New Roman" w:hAnsi="Times New Roman" w:cs="Times New Roman"/>
          <w:color w:val="212529"/>
          <w:sz w:val="24"/>
          <w:szCs w:val="24"/>
        </w:rPr>
      </w:pPr>
    </w:p>
    <w:p w14:paraId="6EEB2ADD" w14:textId="77777777" w:rsidR="00BE5CEC" w:rsidRDefault="00000000">
      <w:pPr>
        <w:pStyle w:val="Heading1"/>
      </w:pPr>
      <w:r>
        <w:t>Re-Use, Redistribution, and Derivative Products Policies</w:t>
      </w:r>
    </w:p>
    <w:p w14:paraId="4ED84344" w14:textId="77777777" w:rsidR="00BE5CEC" w:rsidRDefault="00000000">
      <w:pPr>
        <w:rPr>
          <w:rFonts w:ascii="Times New Roman" w:eastAsia="Times New Roman" w:hAnsi="Times New Roman" w:cs="Times New Roman"/>
          <w:color w:val="7B7B7B"/>
          <w:sz w:val="24"/>
          <w:szCs w:val="24"/>
        </w:rPr>
      </w:pPr>
      <w:r>
        <w:rPr>
          <w:rFonts w:ascii="Times New Roman" w:eastAsia="Times New Roman" w:hAnsi="Times New Roman" w:cs="Times New Roman"/>
          <w:color w:val="7B7B7B"/>
          <w:sz w:val="24"/>
          <w:szCs w:val="24"/>
        </w:rPr>
        <w:br/>
        <w:t>Researchers must explicitly state whether they are transferring the rights to the data archive. If they do not provide this information, the rights to the data will be retained by their home institution. List any copyrights to the data, or if the investigators have made any agreements with respect to the reuse, redistribution, and derivative products.</w:t>
      </w:r>
    </w:p>
    <w:p w14:paraId="59995F98" w14:textId="77777777" w:rsidR="00BE5CEC" w:rsidRDefault="00BE5CEC">
      <w:pPr>
        <w:rPr>
          <w:rFonts w:ascii="Times New Roman" w:eastAsia="Times New Roman" w:hAnsi="Times New Roman" w:cs="Times New Roman"/>
          <w:sz w:val="24"/>
          <w:szCs w:val="24"/>
        </w:rPr>
      </w:pPr>
    </w:p>
    <w:p w14:paraId="6BF52687" w14:textId="77777777" w:rsidR="00BE5CEC" w:rsidRDefault="00BE5CEC">
      <w:pPr>
        <w:rPr>
          <w:rFonts w:ascii="Times New Roman" w:eastAsia="Times New Roman" w:hAnsi="Times New Roman" w:cs="Times New Roman"/>
          <w:sz w:val="24"/>
          <w:szCs w:val="24"/>
        </w:rPr>
      </w:pPr>
    </w:p>
    <w:sectPr w:rsidR="00BE5C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EC"/>
    <w:rsid w:val="001B0EFB"/>
    <w:rsid w:val="00BE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0ABF"/>
  <w15:docId w15:val="{86767610-5150-4949-9E2C-B64652E9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F5A"/>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119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14F5A"/>
    <w:rPr>
      <w:rFonts w:ascii="Times New Roman" w:eastAsiaTheme="majorEastAsia" w:hAnsi="Times New Roman" w:cstheme="majorBidi"/>
      <w:b/>
      <w:color w:val="000000" w:themeColor="text1"/>
      <w:sz w:val="28"/>
      <w:szCs w:val="32"/>
    </w:rPr>
  </w:style>
  <w:style w:type="character" w:styleId="Hyperlink">
    <w:name w:val="Hyperlink"/>
    <w:basedOn w:val="DefaultParagraphFont"/>
    <w:uiPriority w:val="99"/>
    <w:unhideWhenUsed/>
    <w:rsid w:val="0028279B"/>
    <w:rPr>
      <w:color w:val="0563C1" w:themeColor="hyperlink"/>
      <w:u w:val="single"/>
    </w:rPr>
  </w:style>
  <w:style w:type="character" w:styleId="UnresolvedMention">
    <w:name w:val="Unresolved Mention"/>
    <w:basedOn w:val="DefaultParagraphFont"/>
    <w:uiPriority w:val="99"/>
    <w:semiHidden/>
    <w:unhideWhenUsed/>
    <w:rsid w:val="0028279B"/>
    <w:rPr>
      <w:color w:val="605E5C"/>
      <w:shd w:val="clear" w:color="auto" w:fill="E1DFDD"/>
    </w:rPr>
  </w:style>
  <w:style w:type="paragraph" w:styleId="ListParagraph">
    <w:name w:val="List Paragraph"/>
    <w:basedOn w:val="Normal"/>
    <w:uiPriority w:val="34"/>
    <w:qFormat/>
    <w:rsid w:val="00586538"/>
    <w:pPr>
      <w:ind w:left="720"/>
      <w:contextualSpacing/>
    </w:pPr>
  </w:style>
  <w:style w:type="character" w:styleId="CommentReference">
    <w:name w:val="annotation reference"/>
    <w:basedOn w:val="DefaultParagraphFont"/>
    <w:uiPriority w:val="99"/>
    <w:semiHidden/>
    <w:unhideWhenUsed/>
    <w:rsid w:val="00686407"/>
    <w:rPr>
      <w:sz w:val="16"/>
      <w:szCs w:val="16"/>
    </w:rPr>
  </w:style>
  <w:style w:type="paragraph" w:styleId="CommentText">
    <w:name w:val="annotation text"/>
    <w:basedOn w:val="Normal"/>
    <w:link w:val="CommentTextChar"/>
    <w:uiPriority w:val="99"/>
    <w:unhideWhenUsed/>
    <w:rsid w:val="00686407"/>
    <w:pPr>
      <w:spacing w:line="240" w:lineRule="auto"/>
    </w:pPr>
    <w:rPr>
      <w:sz w:val="20"/>
      <w:szCs w:val="20"/>
    </w:rPr>
  </w:style>
  <w:style w:type="character" w:customStyle="1" w:styleId="CommentTextChar">
    <w:name w:val="Comment Text Char"/>
    <w:basedOn w:val="DefaultParagraphFont"/>
    <w:link w:val="CommentText"/>
    <w:uiPriority w:val="99"/>
    <w:rsid w:val="00686407"/>
    <w:rPr>
      <w:sz w:val="20"/>
      <w:szCs w:val="20"/>
    </w:rPr>
  </w:style>
  <w:style w:type="paragraph" w:styleId="CommentSubject">
    <w:name w:val="annotation subject"/>
    <w:basedOn w:val="CommentText"/>
    <w:next w:val="CommentText"/>
    <w:link w:val="CommentSubjectChar"/>
    <w:uiPriority w:val="99"/>
    <w:semiHidden/>
    <w:unhideWhenUsed/>
    <w:rsid w:val="00686407"/>
    <w:rPr>
      <w:b/>
      <w:bCs/>
    </w:rPr>
  </w:style>
  <w:style w:type="character" w:customStyle="1" w:styleId="CommentSubjectChar">
    <w:name w:val="Comment Subject Char"/>
    <w:basedOn w:val="CommentTextChar"/>
    <w:link w:val="CommentSubject"/>
    <w:uiPriority w:val="99"/>
    <w:semiHidden/>
    <w:rsid w:val="00686407"/>
    <w:rPr>
      <w:b/>
      <w:bCs/>
      <w:sz w:val="20"/>
      <w:szCs w:val="20"/>
    </w:rPr>
  </w:style>
  <w:style w:type="paragraph" w:styleId="NormalWeb">
    <w:name w:val="Normal (Web)"/>
    <w:basedOn w:val="Normal"/>
    <w:uiPriority w:val="99"/>
    <w:semiHidden/>
    <w:unhideWhenUsed/>
    <w:rsid w:val="00370B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C73AB"/>
    <w:rPr>
      <w:color w:val="954F72" w:themeColor="followedHyperlink"/>
      <w:u w:val="single"/>
    </w:rPr>
  </w:style>
  <w:style w:type="character" w:customStyle="1" w:styleId="Heading2Char">
    <w:name w:val="Heading 2 Char"/>
    <w:basedOn w:val="DefaultParagraphFont"/>
    <w:link w:val="Heading2"/>
    <w:uiPriority w:val="9"/>
    <w:rsid w:val="00D119C2"/>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3KweMrsQUmidboS2aUs8uk8Wg==">CgMxLjA4AGpLCjVzdWdnZXN0SWRJbXBvcnRkZGIwN2M2My1mMjg1LTQ0NTEtODkzMy02ZTE4MWQzNDgxOWRfMhISTXIuIEpvc2VwaCBOaWVoYXVzciExLXF4NEI5eWZQVW5LLUlTWDNVdlYtRVd5bTNUWjZ0c0c=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Joseph Niehaus</dc:creator>
  <cp:lastModifiedBy>Mr. Joseph Niehaus</cp:lastModifiedBy>
  <cp:revision>2</cp:revision>
  <dcterms:created xsi:type="dcterms:W3CDTF">2023-12-07T20:16:00Z</dcterms:created>
  <dcterms:modified xsi:type="dcterms:W3CDTF">2023-12-07T20:16:00Z</dcterms:modified>
</cp:coreProperties>
</file>